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7F" w:rsidRDefault="005C447F">
      <w:pPr>
        <w:rPr>
          <w:b/>
          <w:sz w:val="20"/>
          <w:szCs w:val="20"/>
        </w:rPr>
      </w:pPr>
      <w:bookmarkStart w:id="0" w:name="_GoBack"/>
      <w:bookmarkEnd w:id="0"/>
    </w:p>
    <w:p w:rsidR="00CB08E9" w:rsidRPr="00B11946" w:rsidRDefault="00CB08E9">
      <w:pPr>
        <w:rPr>
          <w:b/>
          <w:sz w:val="20"/>
          <w:szCs w:val="20"/>
        </w:rPr>
      </w:pPr>
      <w:r w:rsidRPr="00B11946">
        <w:rPr>
          <w:b/>
          <w:sz w:val="20"/>
          <w:szCs w:val="20"/>
        </w:rPr>
        <w:t>V rámci projektu „Rozvoj a zkvalitnění praktického vyučování elektrotechnických oborů“ CZ.1.07/1.1.00/54.0052 byly na naší škole provedeny tyto aktivity:</w:t>
      </w:r>
    </w:p>
    <w:p w:rsidR="004A3DA1" w:rsidRPr="00B11946" w:rsidRDefault="004A3DA1">
      <w:pPr>
        <w:rPr>
          <w:b/>
          <w:sz w:val="20"/>
          <w:szCs w:val="20"/>
        </w:rPr>
      </w:pPr>
      <w:r w:rsidRPr="00B11946">
        <w:rPr>
          <w:b/>
          <w:sz w:val="20"/>
          <w:szCs w:val="20"/>
        </w:rPr>
        <w:t>Renovace dílen</w:t>
      </w:r>
    </w:p>
    <w:p w:rsidR="003B0A53" w:rsidRPr="00B11946" w:rsidRDefault="00CB08E9">
      <w:pPr>
        <w:rPr>
          <w:sz w:val="20"/>
          <w:szCs w:val="20"/>
        </w:rPr>
      </w:pPr>
      <w:r w:rsidRPr="00B11946">
        <w:rPr>
          <w:sz w:val="20"/>
          <w:szCs w:val="20"/>
        </w:rPr>
        <w:t>B</w:t>
      </w:r>
      <w:r w:rsidR="001A1BD1" w:rsidRPr="00B11946">
        <w:rPr>
          <w:sz w:val="20"/>
          <w:szCs w:val="20"/>
        </w:rPr>
        <w:t>yly dovybaveny</w:t>
      </w:r>
      <w:r w:rsidR="003B0A53" w:rsidRPr="00B11946">
        <w:rPr>
          <w:sz w:val="20"/>
          <w:szCs w:val="20"/>
        </w:rPr>
        <w:t xml:space="preserve"> další </w:t>
      </w:r>
      <w:r w:rsidR="001A1BD1" w:rsidRPr="00B11946">
        <w:rPr>
          <w:sz w:val="20"/>
          <w:szCs w:val="20"/>
        </w:rPr>
        <w:t>dvě dílny</w:t>
      </w:r>
      <w:r w:rsidR="003B0A53" w:rsidRPr="00B11946">
        <w:rPr>
          <w:sz w:val="20"/>
          <w:szCs w:val="20"/>
        </w:rPr>
        <w:t xml:space="preserve"> odborného výcviku. </w:t>
      </w:r>
      <w:r w:rsidRPr="00B11946">
        <w:rPr>
          <w:sz w:val="20"/>
          <w:szCs w:val="20"/>
        </w:rPr>
        <w:t>Obě byly dovybaveny pracovními stoly s nástavbami sestavenými pro jednotlivé obory. První dílna, p. Mgr. Poláčka, byla vybavena pro výuku silnoproudu</w:t>
      </w:r>
      <w:r w:rsidR="003B0A53" w:rsidRPr="00B11946">
        <w:rPr>
          <w:sz w:val="20"/>
          <w:szCs w:val="20"/>
        </w:rPr>
        <w:t xml:space="preserve"> i slaboproudu. Dílna byla vybavena novými didaktickými pom</w:t>
      </w:r>
      <w:r w:rsidR="003504CF" w:rsidRPr="00B11946">
        <w:rPr>
          <w:sz w:val="20"/>
          <w:szCs w:val="20"/>
        </w:rPr>
        <w:t>ůckami pro teorii,</w:t>
      </w:r>
      <w:r w:rsidR="00025E75" w:rsidRPr="00B11946">
        <w:rPr>
          <w:sz w:val="20"/>
          <w:szCs w:val="20"/>
        </w:rPr>
        <w:t xml:space="preserve"> </w:t>
      </w:r>
      <w:r w:rsidR="003504CF" w:rsidRPr="00B11946">
        <w:rPr>
          <w:sz w:val="20"/>
          <w:szCs w:val="20"/>
        </w:rPr>
        <w:t>byly</w:t>
      </w:r>
      <w:r w:rsidR="003B0A53" w:rsidRPr="00B11946">
        <w:rPr>
          <w:sz w:val="20"/>
          <w:szCs w:val="20"/>
        </w:rPr>
        <w:t xml:space="preserve"> dokoupeny</w:t>
      </w:r>
      <w:r w:rsidR="003504CF" w:rsidRPr="00B11946">
        <w:rPr>
          <w:sz w:val="20"/>
          <w:szCs w:val="20"/>
        </w:rPr>
        <w:t xml:space="preserve"> sestavy pro programování robotů</w:t>
      </w:r>
      <w:r w:rsidR="003B0A53" w:rsidRPr="00B11946">
        <w:rPr>
          <w:sz w:val="20"/>
          <w:szCs w:val="20"/>
        </w:rPr>
        <w:t>, mikroprocesorů, zabe</w:t>
      </w:r>
      <w:r w:rsidR="003504CF" w:rsidRPr="00B11946">
        <w:rPr>
          <w:sz w:val="20"/>
          <w:szCs w:val="20"/>
        </w:rPr>
        <w:t xml:space="preserve">zpečovacích a kamerových systémů. V takto vybavené </w:t>
      </w:r>
      <w:r w:rsidR="003B0A53" w:rsidRPr="00B11946">
        <w:rPr>
          <w:sz w:val="20"/>
          <w:szCs w:val="20"/>
        </w:rPr>
        <w:t xml:space="preserve">dílně bude </w:t>
      </w:r>
      <w:r w:rsidR="003504CF" w:rsidRPr="00B11946">
        <w:rPr>
          <w:sz w:val="20"/>
          <w:szCs w:val="20"/>
        </w:rPr>
        <w:t xml:space="preserve">nyní </w:t>
      </w:r>
      <w:r w:rsidR="003B0A53" w:rsidRPr="00B11946">
        <w:rPr>
          <w:sz w:val="20"/>
          <w:szCs w:val="20"/>
        </w:rPr>
        <w:t xml:space="preserve">probíhat praxe pro všechny obory, které naše škola </w:t>
      </w:r>
      <w:r w:rsidR="001A1BD1" w:rsidRPr="00B11946">
        <w:rPr>
          <w:sz w:val="20"/>
          <w:szCs w:val="20"/>
        </w:rPr>
        <w:t>nabízí</w:t>
      </w:r>
      <w:r w:rsidR="003B0A53" w:rsidRPr="00B11946">
        <w:rPr>
          <w:sz w:val="20"/>
          <w:szCs w:val="20"/>
        </w:rPr>
        <w:t xml:space="preserve">. Jako druhá byla </w:t>
      </w:r>
      <w:r w:rsidR="003504CF" w:rsidRPr="00B11946">
        <w:rPr>
          <w:sz w:val="20"/>
          <w:szCs w:val="20"/>
        </w:rPr>
        <w:t>do</w:t>
      </w:r>
      <w:r w:rsidR="00395CD3" w:rsidRPr="00B11946">
        <w:rPr>
          <w:sz w:val="20"/>
          <w:szCs w:val="20"/>
        </w:rPr>
        <w:t>vybavena</w:t>
      </w:r>
      <w:r w:rsidR="003B0A53" w:rsidRPr="00B11946">
        <w:rPr>
          <w:sz w:val="20"/>
          <w:szCs w:val="20"/>
        </w:rPr>
        <w:t xml:space="preserve"> dílna p. </w:t>
      </w:r>
      <w:r w:rsidR="001A1BD1" w:rsidRPr="00B11946">
        <w:rPr>
          <w:sz w:val="20"/>
          <w:szCs w:val="20"/>
        </w:rPr>
        <w:t>Semeráda</w:t>
      </w:r>
      <w:r w:rsidR="003504CF" w:rsidRPr="00B11946">
        <w:rPr>
          <w:sz w:val="20"/>
          <w:szCs w:val="20"/>
        </w:rPr>
        <w:t>,</w:t>
      </w:r>
      <w:r w:rsidR="00395CD3" w:rsidRPr="00B11946">
        <w:rPr>
          <w:sz w:val="20"/>
          <w:szCs w:val="20"/>
        </w:rPr>
        <w:t xml:space="preserve"> </w:t>
      </w:r>
      <w:r w:rsidR="003B0A53" w:rsidRPr="00B11946">
        <w:rPr>
          <w:sz w:val="20"/>
          <w:szCs w:val="20"/>
        </w:rPr>
        <w:t>v této dílně probíhá výuka první</w:t>
      </w:r>
      <w:r w:rsidR="003504CF" w:rsidRPr="00B11946">
        <w:rPr>
          <w:sz w:val="20"/>
          <w:szCs w:val="20"/>
        </w:rPr>
        <w:t>ch ročníků, hlavně výuky</w:t>
      </w:r>
      <w:r w:rsidR="003B0A53" w:rsidRPr="00B11946">
        <w:rPr>
          <w:sz w:val="20"/>
          <w:szCs w:val="20"/>
        </w:rPr>
        <w:t xml:space="preserve"> oborů Autoelektrikář. </w:t>
      </w:r>
    </w:p>
    <w:p w:rsidR="003B0A53" w:rsidRPr="00B11946" w:rsidRDefault="004A3DA1">
      <w:pPr>
        <w:rPr>
          <w:b/>
          <w:sz w:val="20"/>
          <w:szCs w:val="20"/>
        </w:rPr>
      </w:pPr>
      <w:r w:rsidRPr="00B11946">
        <w:rPr>
          <w:b/>
          <w:sz w:val="20"/>
          <w:szCs w:val="20"/>
        </w:rPr>
        <w:t>Kurz robotiky - Ostrava</w:t>
      </w:r>
    </w:p>
    <w:p w:rsidR="005205FC" w:rsidRDefault="003504CF">
      <w:pPr>
        <w:rPr>
          <w:sz w:val="20"/>
          <w:szCs w:val="20"/>
        </w:rPr>
      </w:pPr>
      <w:r w:rsidRPr="00B11946">
        <w:rPr>
          <w:sz w:val="20"/>
          <w:szCs w:val="20"/>
        </w:rPr>
        <w:t xml:space="preserve">V měsíci listopadu se deset </w:t>
      </w:r>
      <w:r w:rsidR="003B0A53" w:rsidRPr="00B11946">
        <w:rPr>
          <w:sz w:val="20"/>
          <w:szCs w:val="20"/>
        </w:rPr>
        <w:t>naši</w:t>
      </w:r>
      <w:r w:rsidRPr="00B11946">
        <w:rPr>
          <w:sz w:val="20"/>
          <w:szCs w:val="20"/>
        </w:rPr>
        <w:t>ch žáků účastnilo</w:t>
      </w:r>
      <w:r w:rsidR="003B0A53" w:rsidRPr="00B11946">
        <w:rPr>
          <w:sz w:val="20"/>
          <w:szCs w:val="20"/>
        </w:rPr>
        <w:t xml:space="preserve"> </w:t>
      </w:r>
      <w:r w:rsidRPr="00B11946">
        <w:rPr>
          <w:sz w:val="20"/>
          <w:szCs w:val="20"/>
        </w:rPr>
        <w:t>kurzu</w:t>
      </w:r>
      <w:r w:rsidR="003B0A53" w:rsidRPr="00B11946">
        <w:rPr>
          <w:sz w:val="20"/>
          <w:szCs w:val="20"/>
        </w:rPr>
        <w:t xml:space="preserve"> programování </w:t>
      </w:r>
      <w:r w:rsidR="001A1BD1" w:rsidRPr="00B11946">
        <w:rPr>
          <w:sz w:val="20"/>
          <w:szCs w:val="20"/>
        </w:rPr>
        <w:t>robotů na</w:t>
      </w:r>
      <w:r w:rsidR="003B0A53" w:rsidRPr="00B11946">
        <w:rPr>
          <w:sz w:val="20"/>
          <w:szCs w:val="20"/>
        </w:rPr>
        <w:t xml:space="preserve"> </w:t>
      </w:r>
      <w:r w:rsidR="005205FC" w:rsidRPr="00B11946">
        <w:rPr>
          <w:sz w:val="20"/>
          <w:szCs w:val="20"/>
        </w:rPr>
        <w:t>SŠE Ostrava. Žáci</w:t>
      </w:r>
      <w:r w:rsidRPr="00B11946">
        <w:rPr>
          <w:sz w:val="20"/>
          <w:szCs w:val="20"/>
        </w:rPr>
        <w:t xml:space="preserve"> se během tohoto kurzu seznámili</w:t>
      </w:r>
      <w:r w:rsidR="005205FC" w:rsidRPr="00B11946">
        <w:rPr>
          <w:sz w:val="20"/>
          <w:szCs w:val="20"/>
        </w:rPr>
        <w:t xml:space="preserve"> se základy </w:t>
      </w:r>
      <w:r w:rsidR="001A1BD1" w:rsidRPr="00B11946">
        <w:rPr>
          <w:sz w:val="20"/>
          <w:szCs w:val="20"/>
        </w:rPr>
        <w:t>programování sestav</w:t>
      </w:r>
      <w:r w:rsidR="005205FC" w:rsidRPr="00B11946">
        <w:rPr>
          <w:sz w:val="20"/>
          <w:szCs w:val="20"/>
        </w:rPr>
        <w:t xml:space="preserve"> robotů f. Robotis a vyzkoušeli si v</w:t>
      </w:r>
      <w:r w:rsidRPr="00B11946">
        <w:rPr>
          <w:sz w:val="20"/>
          <w:szCs w:val="20"/>
        </w:rPr>
        <w:t> </w:t>
      </w:r>
      <w:r w:rsidR="005205FC" w:rsidRPr="00B11946">
        <w:rPr>
          <w:sz w:val="20"/>
          <w:szCs w:val="20"/>
        </w:rPr>
        <w:t>praxi</w:t>
      </w:r>
      <w:r w:rsidRPr="00B11946">
        <w:rPr>
          <w:sz w:val="20"/>
          <w:szCs w:val="20"/>
        </w:rPr>
        <w:t>,</w:t>
      </w:r>
      <w:r w:rsidR="005205FC" w:rsidRPr="00B11946">
        <w:rPr>
          <w:sz w:val="20"/>
          <w:szCs w:val="20"/>
        </w:rPr>
        <w:t xml:space="preserve"> jak sestavit a naprogramovat jednoduchého jezdícího robota. Celý kurz byl rozdělen na jednotlivé etapní dny. Během prvního dne se žáci seznamovali se systémem Robotis a jeho jednotlivými prvky (řídící jednotka, senzory a servopohony). Druhý den měli žáci za úkol sestavit robota s kolovým podvozkem a seznámit </w:t>
      </w:r>
      <w:r w:rsidRPr="00B11946">
        <w:rPr>
          <w:sz w:val="20"/>
          <w:szCs w:val="20"/>
        </w:rPr>
        <w:t>se se základním</w:t>
      </w:r>
      <w:r w:rsidR="005205FC" w:rsidRPr="00B11946">
        <w:rPr>
          <w:sz w:val="20"/>
          <w:szCs w:val="20"/>
        </w:rPr>
        <w:t xml:space="preserve"> programování</w:t>
      </w:r>
      <w:r w:rsidRPr="00B11946">
        <w:rPr>
          <w:sz w:val="20"/>
          <w:szCs w:val="20"/>
        </w:rPr>
        <w:t>m</w:t>
      </w:r>
      <w:r w:rsidR="005205FC" w:rsidRPr="00B11946">
        <w:rPr>
          <w:sz w:val="20"/>
          <w:szCs w:val="20"/>
        </w:rPr>
        <w:t xml:space="preserve"> servopo</w:t>
      </w:r>
      <w:r w:rsidR="006613F8" w:rsidRPr="00B11946">
        <w:rPr>
          <w:sz w:val="20"/>
          <w:szCs w:val="20"/>
        </w:rPr>
        <w:t>honů. Na konci tohoto dne již by</w:t>
      </w:r>
      <w:r w:rsidR="005205FC" w:rsidRPr="00B11946">
        <w:rPr>
          <w:sz w:val="20"/>
          <w:szCs w:val="20"/>
        </w:rPr>
        <w:t xml:space="preserve">li všichni žáci schopni naprogramovat svého robota tak aby byl schopen se vyhýbat překážkám, dojet na určené místo, sledovat vodicí čáru a být </w:t>
      </w:r>
      <w:r w:rsidR="001A1BD1" w:rsidRPr="00B11946">
        <w:rPr>
          <w:sz w:val="20"/>
          <w:szCs w:val="20"/>
        </w:rPr>
        <w:t>ovládán</w:t>
      </w:r>
      <w:r w:rsidR="005205FC" w:rsidRPr="00B11946">
        <w:rPr>
          <w:sz w:val="20"/>
          <w:szCs w:val="20"/>
        </w:rPr>
        <w:t xml:space="preserve"> na dálku. </w:t>
      </w:r>
      <w:r w:rsidRPr="00B11946">
        <w:rPr>
          <w:sz w:val="20"/>
          <w:szCs w:val="20"/>
        </w:rPr>
        <w:t xml:space="preserve">Kurz pokračoval třetím </w:t>
      </w:r>
      <w:r w:rsidR="005205FC" w:rsidRPr="00B11946">
        <w:rPr>
          <w:sz w:val="20"/>
          <w:szCs w:val="20"/>
        </w:rPr>
        <w:t>odpočinkový</w:t>
      </w:r>
      <w:r w:rsidRPr="00B11946">
        <w:rPr>
          <w:sz w:val="20"/>
          <w:szCs w:val="20"/>
        </w:rPr>
        <w:t>m dnem. Žáci měli možnost</w:t>
      </w:r>
      <w:r w:rsidR="005205FC" w:rsidRPr="00B11946">
        <w:rPr>
          <w:sz w:val="20"/>
          <w:szCs w:val="20"/>
        </w:rPr>
        <w:t xml:space="preserve"> vyslechnout přednášku od profesora z vysoké škol</w:t>
      </w:r>
      <w:r w:rsidR="001A1BD1" w:rsidRPr="00B11946">
        <w:rPr>
          <w:sz w:val="20"/>
          <w:szCs w:val="20"/>
        </w:rPr>
        <w:t xml:space="preserve">y Báňské </w:t>
      </w:r>
      <w:r w:rsidRPr="00B11946">
        <w:rPr>
          <w:sz w:val="20"/>
          <w:szCs w:val="20"/>
        </w:rPr>
        <w:t>v Ostravě, kde se seznámili</w:t>
      </w:r>
      <w:r w:rsidR="001A1BD1" w:rsidRPr="00B11946">
        <w:rPr>
          <w:sz w:val="20"/>
          <w:szCs w:val="20"/>
        </w:rPr>
        <w:t xml:space="preserve"> se sofistikovanějším programován</w:t>
      </w:r>
      <w:r w:rsidRPr="00B11946">
        <w:rPr>
          <w:sz w:val="20"/>
          <w:szCs w:val="20"/>
        </w:rPr>
        <w:t xml:space="preserve">ím robotů a byli jim představeni </w:t>
      </w:r>
      <w:r w:rsidR="001A1BD1" w:rsidRPr="00B11946">
        <w:rPr>
          <w:sz w:val="20"/>
          <w:szCs w:val="20"/>
        </w:rPr>
        <w:t>roboti</w:t>
      </w:r>
      <w:r w:rsidRPr="00B11946">
        <w:rPr>
          <w:sz w:val="20"/>
          <w:szCs w:val="20"/>
        </w:rPr>
        <w:t xml:space="preserve">, </w:t>
      </w:r>
      <w:r w:rsidR="0058677A" w:rsidRPr="00B11946">
        <w:rPr>
          <w:sz w:val="20"/>
          <w:szCs w:val="20"/>
        </w:rPr>
        <w:t xml:space="preserve">na kterých pracují </w:t>
      </w:r>
      <w:r w:rsidR="001A1BD1" w:rsidRPr="00B11946">
        <w:rPr>
          <w:sz w:val="20"/>
          <w:szCs w:val="20"/>
        </w:rPr>
        <w:t>nadnárodní společnosti z celého světa. Poslední</w:t>
      </w:r>
      <w:r w:rsidRPr="00B11946">
        <w:rPr>
          <w:sz w:val="20"/>
          <w:szCs w:val="20"/>
        </w:rPr>
        <w:t>, čtvrtý den byl ve znamení soutěží.</w:t>
      </w:r>
      <w:r w:rsidR="001A1BD1" w:rsidRPr="00B11946">
        <w:rPr>
          <w:sz w:val="20"/>
          <w:szCs w:val="20"/>
        </w:rPr>
        <w:t xml:space="preserve"> </w:t>
      </w:r>
      <w:r w:rsidRPr="00B11946">
        <w:rPr>
          <w:sz w:val="20"/>
          <w:szCs w:val="20"/>
        </w:rPr>
        <w:t>Ž</w:t>
      </w:r>
      <w:r w:rsidR="00395CD3" w:rsidRPr="00B11946">
        <w:rPr>
          <w:sz w:val="20"/>
          <w:szCs w:val="20"/>
        </w:rPr>
        <w:t>áci</w:t>
      </w:r>
      <w:r w:rsidR="001A1BD1" w:rsidRPr="00B11946">
        <w:rPr>
          <w:sz w:val="20"/>
          <w:szCs w:val="20"/>
        </w:rPr>
        <w:t xml:space="preserve"> měli za úkol sestavit svého bojového robota s manipulačním ramenem na kolovém podvozku a změřit</w:t>
      </w:r>
      <w:r w:rsidR="00395CD3" w:rsidRPr="00B11946">
        <w:rPr>
          <w:sz w:val="20"/>
          <w:szCs w:val="20"/>
        </w:rPr>
        <w:t xml:space="preserve"> své síly navzájem mezi sebou. Žáci se do soutěže pustili se zápalem, </w:t>
      </w:r>
      <w:r w:rsidR="001A1BD1" w:rsidRPr="00B11946">
        <w:rPr>
          <w:sz w:val="20"/>
          <w:szCs w:val="20"/>
        </w:rPr>
        <w:t>někteří z jejich robotů byli opravdu nápadití a důmyslní.</w:t>
      </w:r>
    </w:p>
    <w:p w:rsidR="003E3AF0" w:rsidRDefault="003E3AF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218232" cy="3477600"/>
            <wp:effectExtent l="0" t="0" r="1905" b="8890"/>
            <wp:docPr id="2" name="Obrázek 2" descr="C:\Users\svobodova\AppData\Local\Microsoft\Windows\Temporary Internet Files\Content.Outlook\3QF1RKTX\IMG_8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obodova\AppData\Local\Microsoft\Windows\Temporary Internet Files\Content.Outlook\3QF1RKTX\IMG_87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232" cy="34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AF0" w:rsidRPr="00B11946" w:rsidRDefault="003E3AF0">
      <w:pPr>
        <w:rPr>
          <w:sz w:val="20"/>
          <w:szCs w:val="20"/>
        </w:rPr>
      </w:pPr>
    </w:p>
    <w:p w:rsidR="00395CD3" w:rsidRPr="00B11946" w:rsidRDefault="00395CD3">
      <w:pPr>
        <w:rPr>
          <w:b/>
          <w:sz w:val="20"/>
          <w:szCs w:val="20"/>
        </w:rPr>
      </w:pPr>
      <w:r w:rsidRPr="00B11946">
        <w:rPr>
          <w:b/>
          <w:sz w:val="20"/>
          <w:szCs w:val="20"/>
        </w:rPr>
        <w:t>Kurz sítí a kabelových technologií</w:t>
      </w:r>
    </w:p>
    <w:p w:rsidR="00395CD3" w:rsidRDefault="00395CD3">
      <w:pPr>
        <w:rPr>
          <w:sz w:val="20"/>
          <w:szCs w:val="20"/>
        </w:rPr>
      </w:pPr>
      <w:r w:rsidRPr="00B11946">
        <w:rPr>
          <w:sz w:val="20"/>
          <w:szCs w:val="20"/>
        </w:rPr>
        <w:t>Ve stejném termínu jako naši žáci jeli do O</w:t>
      </w:r>
      <w:r w:rsidR="006613F8" w:rsidRPr="00B11946">
        <w:rPr>
          <w:sz w:val="20"/>
          <w:szCs w:val="20"/>
        </w:rPr>
        <w:t>stravy vzdělávat se v robotice,</w:t>
      </w:r>
      <w:r w:rsidRPr="00B11946">
        <w:rPr>
          <w:sz w:val="20"/>
          <w:szCs w:val="20"/>
        </w:rPr>
        <w:t xml:space="preserve"> </w:t>
      </w:r>
      <w:r w:rsidR="006613F8" w:rsidRPr="00B11946">
        <w:rPr>
          <w:sz w:val="20"/>
          <w:szCs w:val="20"/>
        </w:rPr>
        <w:t xml:space="preserve">dorazilo </w:t>
      </w:r>
      <w:r w:rsidRPr="00B11946">
        <w:rPr>
          <w:sz w:val="20"/>
          <w:szCs w:val="20"/>
        </w:rPr>
        <w:t>na naši školu deset studentů z Ostravy, aby se společně s dvěma svými mistry seznámili ve dvou dnech u p. Jelínka s problematikou sítí a následně</w:t>
      </w:r>
      <w:r w:rsidR="006613F8" w:rsidRPr="00B11946">
        <w:rPr>
          <w:sz w:val="20"/>
          <w:szCs w:val="20"/>
        </w:rPr>
        <w:t xml:space="preserve"> během dvou dní se seznámili s </w:t>
      </w:r>
      <w:r w:rsidRPr="00B11946">
        <w:rPr>
          <w:sz w:val="20"/>
          <w:szCs w:val="20"/>
        </w:rPr>
        <w:t>problematikou kabelových technologií pod vedením p. Ševčíka. Studenti i Ostravští mistři si stáž na naší škole velmi pochvalovali a myslím, že se obě školy těší na další výměnu studentů, které proběhne v měsíci únoru.</w:t>
      </w:r>
    </w:p>
    <w:p w:rsidR="00697FB5" w:rsidRDefault="00697FB5">
      <w:pPr>
        <w:rPr>
          <w:sz w:val="20"/>
          <w:szCs w:val="20"/>
        </w:rPr>
      </w:pPr>
    </w:p>
    <w:p w:rsidR="00697FB5" w:rsidRPr="00B11946" w:rsidRDefault="00697FB5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760720" cy="3839132"/>
            <wp:effectExtent l="0" t="0" r="0" b="0"/>
            <wp:docPr id="1" name="Obrázek 1" descr="C:\Users\svobodova\AppData\Local\Microsoft\Windows\Temporary Internet Files\Content.Word\IMG_8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obodova\AppData\Local\Microsoft\Windows\Temporary Internet Files\Content.Word\IMG_87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FB5" w:rsidRPr="00B11946" w:rsidSect="005429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FC" w:rsidRDefault="008027FC" w:rsidP="005C447F">
      <w:pPr>
        <w:spacing w:after="0" w:line="240" w:lineRule="auto"/>
      </w:pPr>
      <w:r>
        <w:separator/>
      </w:r>
    </w:p>
  </w:endnote>
  <w:endnote w:type="continuationSeparator" w:id="0">
    <w:p w:rsidR="008027FC" w:rsidRDefault="008027FC" w:rsidP="005C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FC" w:rsidRDefault="008027FC" w:rsidP="005C447F">
      <w:pPr>
        <w:spacing w:after="0" w:line="240" w:lineRule="auto"/>
      </w:pPr>
      <w:r>
        <w:separator/>
      </w:r>
    </w:p>
  </w:footnote>
  <w:footnote w:type="continuationSeparator" w:id="0">
    <w:p w:rsidR="008027FC" w:rsidRDefault="008027FC" w:rsidP="005C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7F" w:rsidRDefault="005C447F" w:rsidP="005C447F">
    <w:pPr>
      <w:pStyle w:val="Zhlav"/>
      <w:jc w:val="center"/>
    </w:pPr>
    <w:r>
      <w:rPr>
        <w:noProof/>
      </w:rPr>
      <w:drawing>
        <wp:inline distT="0" distB="0" distL="0" distR="0">
          <wp:extent cx="4524375" cy="987136"/>
          <wp:effectExtent l="0" t="0" r="0" b="3810"/>
          <wp:docPr id="3" name="Obrázek 3" descr="Z:\Dokumenty ESF-nové logo\Logolink bez JMK\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kumenty ESF-nové logo\Logolink bez JMK\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2879" cy="98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53"/>
    <w:rsid w:val="00025E75"/>
    <w:rsid w:val="000C56DE"/>
    <w:rsid w:val="0011243E"/>
    <w:rsid w:val="001A1BD1"/>
    <w:rsid w:val="003504CF"/>
    <w:rsid w:val="00395CD3"/>
    <w:rsid w:val="003B0A53"/>
    <w:rsid w:val="003E3AF0"/>
    <w:rsid w:val="004A3DA1"/>
    <w:rsid w:val="005205FC"/>
    <w:rsid w:val="005429A1"/>
    <w:rsid w:val="0058677A"/>
    <w:rsid w:val="005C447F"/>
    <w:rsid w:val="00603383"/>
    <w:rsid w:val="006613F8"/>
    <w:rsid w:val="00663EFF"/>
    <w:rsid w:val="00697FB5"/>
    <w:rsid w:val="00711F01"/>
    <w:rsid w:val="008027FC"/>
    <w:rsid w:val="00B11946"/>
    <w:rsid w:val="00CB08E9"/>
    <w:rsid w:val="00D8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F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C4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447F"/>
  </w:style>
  <w:style w:type="paragraph" w:styleId="Zpat">
    <w:name w:val="footer"/>
    <w:basedOn w:val="Normln"/>
    <w:link w:val="ZpatChar"/>
    <w:uiPriority w:val="99"/>
    <w:unhideWhenUsed/>
    <w:rsid w:val="005C4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4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F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C4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447F"/>
  </w:style>
  <w:style w:type="paragraph" w:styleId="Zpat">
    <w:name w:val="footer"/>
    <w:basedOn w:val="Normln"/>
    <w:link w:val="ZpatChar"/>
    <w:uiPriority w:val="99"/>
    <w:unhideWhenUsed/>
    <w:rsid w:val="005C4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4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 Sokolnice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polacek</dc:creator>
  <cp:lastModifiedBy>Milada Svobodová</cp:lastModifiedBy>
  <cp:revision>2</cp:revision>
  <cp:lastPrinted>2014-12-10T07:47:00Z</cp:lastPrinted>
  <dcterms:created xsi:type="dcterms:W3CDTF">2015-06-01T11:34:00Z</dcterms:created>
  <dcterms:modified xsi:type="dcterms:W3CDTF">2015-06-01T11:34:00Z</dcterms:modified>
</cp:coreProperties>
</file>